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ff4e2dc3a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f93b6e116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Sulzrain,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268c1dd334667" /><Relationship Type="http://schemas.openxmlformats.org/officeDocument/2006/relationships/numbering" Target="/word/numbering.xml" Id="Ra023c10e99534136" /><Relationship Type="http://schemas.openxmlformats.org/officeDocument/2006/relationships/settings" Target="/word/settings.xml" Id="Rcc937d603ef548a6" /><Relationship Type="http://schemas.openxmlformats.org/officeDocument/2006/relationships/image" Target="/word/media/d015b96a-9366-4582-8b53-6d957a0b80de.png" Id="R52cf93b6e1164f86" /></Relationships>
</file>