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2dd78f5ec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076d90d9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22df2ecb64db8" /><Relationship Type="http://schemas.openxmlformats.org/officeDocument/2006/relationships/numbering" Target="/word/numbering.xml" Id="R648226a7784342a1" /><Relationship Type="http://schemas.openxmlformats.org/officeDocument/2006/relationships/settings" Target="/word/settings.xml" Id="R14f4b4df7da64ec6" /><Relationship Type="http://schemas.openxmlformats.org/officeDocument/2006/relationships/image" Target="/word/media/9b2d1d77-0a22-409f-bc32-cbc206e6d363.png" Id="Rb2b5076d90d941b9" /></Relationships>
</file>