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3f4b98ed8b49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96b2c9c4d444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Tannenreuth,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c6cb4e7c7941e5" /><Relationship Type="http://schemas.openxmlformats.org/officeDocument/2006/relationships/numbering" Target="/word/numbering.xml" Id="R2dd0a1bef2984bbe" /><Relationship Type="http://schemas.openxmlformats.org/officeDocument/2006/relationships/settings" Target="/word/settings.xml" Id="R4d110e18a4e143fa" /><Relationship Type="http://schemas.openxmlformats.org/officeDocument/2006/relationships/image" Target="/word/media/8800287d-923b-4575-8872-4578d8df1a81.png" Id="R9e96b2c9c4d4441e" /></Relationships>
</file>