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b25db88f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d649bb2e1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fea0f5a14c8f" /><Relationship Type="http://schemas.openxmlformats.org/officeDocument/2006/relationships/numbering" Target="/word/numbering.xml" Id="R829072499f2243ba" /><Relationship Type="http://schemas.openxmlformats.org/officeDocument/2006/relationships/settings" Target="/word/settings.xml" Id="R1694055e2c8f477a" /><Relationship Type="http://schemas.openxmlformats.org/officeDocument/2006/relationships/image" Target="/word/media/df59932b-0d88-4565-9044-d96f8eabc10b.png" Id="Rd87d649bb2e140c7" /></Relationships>
</file>