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e8e6df6ec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6109d4cc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Teuflod,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124ee4c654d6c" /><Relationship Type="http://schemas.openxmlformats.org/officeDocument/2006/relationships/numbering" Target="/word/numbering.xml" Id="R9f5215eec0e24afe" /><Relationship Type="http://schemas.openxmlformats.org/officeDocument/2006/relationships/settings" Target="/word/settings.xml" Id="Ref7e8d1428ec417c" /><Relationship Type="http://schemas.openxmlformats.org/officeDocument/2006/relationships/image" Target="/word/media/656d1363-2326-47c1-8325-7a9fea6504b5.png" Id="R36ba6109d4cc46c3" /></Relationships>
</file>