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1b5201b8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084b712a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c2bbae8641c8" /><Relationship Type="http://schemas.openxmlformats.org/officeDocument/2006/relationships/numbering" Target="/word/numbering.xml" Id="R0155717b5f1743eb" /><Relationship Type="http://schemas.openxmlformats.org/officeDocument/2006/relationships/settings" Target="/word/settings.xml" Id="Rfc086dcf3e4e4b64" /><Relationship Type="http://schemas.openxmlformats.org/officeDocument/2006/relationships/image" Target="/word/media/67321190-e864-421f-b16f-124255762db9.png" Id="R0983084b712a49af" /></Relationships>
</file>