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f4c847192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fc8330aedd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Thomsdorf,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491f15dfb4704" /><Relationship Type="http://schemas.openxmlformats.org/officeDocument/2006/relationships/numbering" Target="/word/numbering.xml" Id="R8f25b2163bbd4c7f" /><Relationship Type="http://schemas.openxmlformats.org/officeDocument/2006/relationships/settings" Target="/word/settings.xml" Id="R64c3eb257e684cbb" /><Relationship Type="http://schemas.openxmlformats.org/officeDocument/2006/relationships/image" Target="/word/media/bb12f5fe-66cf-41e2-97a6-859c5d29e534.png" Id="R05fc8330aedd45ed" /></Relationships>
</file>