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b4a222ce8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7525bce6e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Thurnau,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745df7fc748e5" /><Relationship Type="http://schemas.openxmlformats.org/officeDocument/2006/relationships/numbering" Target="/word/numbering.xml" Id="Rf85ffa7eef464226" /><Relationship Type="http://schemas.openxmlformats.org/officeDocument/2006/relationships/settings" Target="/word/settings.xml" Id="R25c40bdc27c54200" /><Relationship Type="http://schemas.openxmlformats.org/officeDocument/2006/relationships/image" Target="/word/media/e2da1f93-0115-4e52-9428-deb7c5e2b25b.png" Id="R3527525bce6e40bd" /></Relationships>
</file>