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b50d3c00f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daed93c7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Thurnhosbach,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bacbb7560466b" /><Relationship Type="http://schemas.openxmlformats.org/officeDocument/2006/relationships/numbering" Target="/word/numbering.xml" Id="R27245b7038b748a4" /><Relationship Type="http://schemas.openxmlformats.org/officeDocument/2006/relationships/settings" Target="/word/settings.xml" Id="Rd065f58b64084ed5" /><Relationship Type="http://schemas.openxmlformats.org/officeDocument/2006/relationships/image" Target="/word/media/b141220c-569f-465e-8a1d-53378d9ec9ff.png" Id="R1e0daed93c7841d3" /></Relationships>
</file>