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0c25a205e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963d224d7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Tillyschanz,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e395d9dac4e9a" /><Relationship Type="http://schemas.openxmlformats.org/officeDocument/2006/relationships/numbering" Target="/word/numbering.xml" Id="Rfdc265e0f76545f0" /><Relationship Type="http://schemas.openxmlformats.org/officeDocument/2006/relationships/settings" Target="/word/settings.xml" Id="R18fc156cd3214c6c" /><Relationship Type="http://schemas.openxmlformats.org/officeDocument/2006/relationships/image" Target="/word/media/c5b1e708-a6f8-4b42-8c21-4d8e95574f1e.png" Id="Reb6963d224d7455c" /></Relationships>
</file>