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026f0ef3e44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9f6e5fe27f4e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Toba,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48ea83ffd4dc9" /><Relationship Type="http://schemas.openxmlformats.org/officeDocument/2006/relationships/numbering" Target="/word/numbering.xml" Id="R30fb518454124e74" /><Relationship Type="http://schemas.openxmlformats.org/officeDocument/2006/relationships/settings" Target="/word/settings.xml" Id="R5bdf20c66b4947d8" /><Relationship Type="http://schemas.openxmlformats.org/officeDocument/2006/relationships/image" Target="/word/media/3c8721e8-cd84-40bf-b0ba-5eb727b3ce78.png" Id="R119f6e5fe27f4e80" /></Relationships>
</file>