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da0fef82e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002b224cd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Tonndorf 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94aa972524f8a" /><Relationship Type="http://schemas.openxmlformats.org/officeDocument/2006/relationships/numbering" Target="/word/numbering.xml" Id="R722da71c393b463c" /><Relationship Type="http://schemas.openxmlformats.org/officeDocument/2006/relationships/settings" Target="/word/settings.xml" Id="R15200e666e664a64" /><Relationship Type="http://schemas.openxmlformats.org/officeDocument/2006/relationships/image" Target="/word/media/cc05d50f-73f6-406e-8032-d9426b2c16a6.png" Id="Raef002b224cd4793" /></Relationships>
</file>