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f5798f82f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ef62eb1e4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Tragenreuth,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5311e5144436a" /><Relationship Type="http://schemas.openxmlformats.org/officeDocument/2006/relationships/numbering" Target="/word/numbering.xml" Id="Rc286ea61f4964265" /><Relationship Type="http://schemas.openxmlformats.org/officeDocument/2006/relationships/settings" Target="/word/settings.xml" Id="Rcabe2a6c42834d9b" /><Relationship Type="http://schemas.openxmlformats.org/officeDocument/2006/relationships/image" Target="/word/media/7d2e7051-1528-47a2-8006-1187a2d6cac1.png" Id="R651ef62eb1e445be" /></Relationships>
</file>