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d7ffd982e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4be36f8ab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Trais-Horloff,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beadbcc6d4427" /><Relationship Type="http://schemas.openxmlformats.org/officeDocument/2006/relationships/numbering" Target="/word/numbering.xml" Id="Rcd3c2f0e876246e6" /><Relationship Type="http://schemas.openxmlformats.org/officeDocument/2006/relationships/settings" Target="/word/settings.xml" Id="R54023023217d425c" /><Relationship Type="http://schemas.openxmlformats.org/officeDocument/2006/relationships/image" Target="/word/media/5b877d44-93d7-4fa1-be5b-a83bc4aae5db.png" Id="Rafa4be36f8ab4d7d" /></Relationships>
</file>