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f69042fff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2811ee286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e11e767246e6" /><Relationship Type="http://schemas.openxmlformats.org/officeDocument/2006/relationships/numbering" Target="/word/numbering.xml" Id="R4938153bea654bab" /><Relationship Type="http://schemas.openxmlformats.org/officeDocument/2006/relationships/settings" Target="/word/settings.xml" Id="Rbd452f98ee054ce9" /><Relationship Type="http://schemas.openxmlformats.org/officeDocument/2006/relationships/image" Target="/word/media/ffecc5a3-7548-48f6-b2d8-caad8b654da1.png" Id="Rd282811ee28649b0" /></Relationships>
</file>