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81aadb0ef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bf6d903e3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Trossenfurt,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fea72206f47c2" /><Relationship Type="http://schemas.openxmlformats.org/officeDocument/2006/relationships/numbering" Target="/word/numbering.xml" Id="Re0c03fc55d5f40d8" /><Relationship Type="http://schemas.openxmlformats.org/officeDocument/2006/relationships/settings" Target="/word/settings.xml" Id="Rb8948b685a8346ef" /><Relationship Type="http://schemas.openxmlformats.org/officeDocument/2006/relationships/image" Target="/word/media/a3085fdd-325b-4502-ac14-293d124769f8.png" Id="Rfd1bf6d903e34bb0" /></Relationships>
</file>