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5bad546fa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8ee39049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Uberherrn,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b421c0adb49be" /><Relationship Type="http://schemas.openxmlformats.org/officeDocument/2006/relationships/numbering" Target="/word/numbering.xml" Id="Rd0eba26cba774948" /><Relationship Type="http://schemas.openxmlformats.org/officeDocument/2006/relationships/settings" Target="/word/settings.xml" Id="R9f5d172ffc39450c" /><Relationship Type="http://schemas.openxmlformats.org/officeDocument/2006/relationships/image" Target="/word/media/3c6be298-a55d-40d5-aa53-e824adf9961b.png" Id="R9d98ee390491413a" /></Relationships>
</file>