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c5ec62f34541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7a867dcd124d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Uebigau,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c451d6b16d4fe4" /><Relationship Type="http://schemas.openxmlformats.org/officeDocument/2006/relationships/numbering" Target="/word/numbering.xml" Id="Rc6765fbf799448aa" /><Relationship Type="http://schemas.openxmlformats.org/officeDocument/2006/relationships/settings" Target="/word/settings.xml" Id="Rf92d0e6a149e40e7" /><Relationship Type="http://schemas.openxmlformats.org/officeDocument/2006/relationships/image" Target="/word/media/03ccb9cf-718d-4b2e-9e7f-a9bfa4f8b5c1.png" Id="Rde7a867dcd124d6d" /></Relationships>
</file>