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381e78357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8bfab789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184b7fd54843" /><Relationship Type="http://schemas.openxmlformats.org/officeDocument/2006/relationships/numbering" Target="/word/numbering.xml" Id="R11e7c46cdf644bc8" /><Relationship Type="http://schemas.openxmlformats.org/officeDocument/2006/relationships/settings" Target="/word/settings.xml" Id="R00cc8307a1544658" /><Relationship Type="http://schemas.openxmlformats.org/officeDocument/2006/relationships/image" Target="/word/media/70515980-b843-41ac-b20c-0b1c9ad26084.png" Id="R95d8bfab789946e6" /></Relationships>
</file>