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88b101c8b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122b759f6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Unteraltenbernheim,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6306bfdc144f8" /><Relationship Type="http://schemas.openxmlformats.org/officeDocument/2006/relationships/numbering" Target="/word/numbering.xml" Id="R1ec75c0e61e34c4b" /><Relationship Type="http://schemas.openxmlformats.org/officeDocument/2006/relationships/settings" Target="/word/settings.xml" Id="Rb1995912852c40d1" /><Relationship Type="http://schemas.openxmlformats.org/officeDocument/2006/relationships/image" Target="/word/media/9eb46684-f510-450f-b299-5c534792c3fc.png" Id="R1b2122b759f64838" /></Relationships>
</file>