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4204b2b38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df6a770af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Untergroningen,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3b9505da2421c" /><Relationship Type="http://schemas.openxmlformats.org/officeDocument/2006/relationships/numbering" Target="/word/numbering.xml" Id="R0390f50ccbbe4f09" /><Relationship Type="http://schemas.openxmlformats.org/officeDocument/2006/relationships/settings" Target="/word/settings.xml" Id="R6699aa1cbdb2495e" /><Relationship Type="http://schemas.openxmlformats.org/officeDocument/2006/relationships/image" Target="/word/media/6b18f901-3dd8-48ae-835f-5b08a89fb156.png" Id="R65bdf6a770af42a4" /></Relationships>
</file>