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e1c7b3e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8b691c3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Unterhage,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3de4c5f744a08" /><Relationship Type="http://schemas.openxmlformats.org/officeDocument/2006/relationships/numbering" Target="/word/numbering.xml" Id="R63b37aa8743f44dd" /><Relationship Type="http://schemas.openxmlformats.org/officeDocument/2006/relationships/settings" Target="/word/settings.xml" Id="R2214e6cdcf0a4f2a" /><Relationship Type="http://schemas.openxmlformats.org/officeDocument/2006/relationships/image" Target="/word/media/95a83892-1c54-4ba6-9833-f671706cb4dc.png" Id="R43778b691c3e49ba" /></Relationships>
</file>