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bdf794f9e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b37c748d2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Unterneumais,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0e642b3d4542" /><Relationship Type="http://schemas.openxmlformats.org/officeDocument/2006/relationships/numbering" Target="/word/numbering.xml" Id="R1059e54eb8ff469d" /><Relationship Type="http://schemas.openxmlformats.org/officeDocument/2006/relationships/settings" Target="/word/settings.xml" Id="R50ab0b4513a04d0a" /><Relationship Type="http://schemas.openxmlformats.org/officeDocument/2006/relationships/image" Target="/word/media/16eb2d23-7d29-4b61-89f0-f62800abdb7f.png" Id="R647b37c748d24bd5" /></Relationships>
</file>