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6f2c73a34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204f331c9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Unterreithen,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c29acacb34d25" /><Relationship Type="http://schemas.openxmlformats.org/officeDocument/2006/relationships/numbering" Target="/word/numbering.xml" Id="Rd555dc41388d4b13" /><Relationship Type="http://schemas.openxmlformats.org/officeDocument/2006/relationships/settings" Target="/word/settings.xml" Id="Rd0cde6ce4b8648de" /><Relationship Type="http://schemas.openxmlformats.org/officeDocument/2006/relationships/image" Target="/word/media/b8eaf41f-c338-4fdf-a108-22b94c257831.png" Id="Racb204f331c94cad" /></Relationships>
</file>