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227f8b8d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cb900701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6a43930ab4a5f" /><Relationship Type="http://schemas.openxmlformats.org/officeDocument/2006/relationships/numbering" Target="/word/numbering.xml" Id="Rb2a34e0291dc4f9b" /><Relationship Type="http://schemas.openxmlformats.org/officeDocument/2006/relationships/settings" Target="/word/settings.xml" Id="R2502b38351694ea8" /><Relationship Type="http://schemas.openxmlformats.org/officeDocument/2006/relationships/image" Target="/word/media/34f4d661-be70-4d08-95a0-e65ae1ea45e1.png" Id="Rfb15cb9007014af0" /></Relationships>
</file>