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7b95ee7a1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3c458795e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Urspringen,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0d678358d4b76" /><Relationship Type="http://schemas.openxmlformats.org/officeDocument/2006/relationships/numbering" Target="/word/numbering.xml" Id="R2282c6cf68074fda" /><Relationship Type="http://schemas.openxmlformats.org/officeDocument/2006/relationships/settings" Target="/word/settings.xml" Id="Ra027c05fd7ce442f" /><Relationship Type="http://schemas.openxmlformats.org/officeDocument/2006/relationships/image" Target="/word/media/83eb2218-74ee-4925-a64f-ab861b0bdce1.png" Id="Rd063c458795e43c4" /></Relationships>
</file>