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3cfded592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3737ac1d0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Vehs,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fe4b403f64a4b" /><Relationship Type="http://schemas.openxmlformats.org/officeDocument/2006/relationships/numbering" Target="/word/numbering.xml" Id="R43f669fa640445f7" /><Relationship Type="http://schemas.openxmlformats.org/officeDocument/2006/relationships/settings" Target="/word/settings.xml" Id="R8009b15ebd8d4746" /><Relationship Type="http://schemas.openxmlformats.org/officeDocument/2006/relationships/image" Target="/word/media/d6ab9b82-16cf-45b7-b06d-0725f4cd9e62.png" Id="Raa23737ac1d04b78" /></Relationships>
</file>