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5a51cd7f9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af6534254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Vetteerde,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6d1bd6aa14f62" /><Relationship Type="http://schemas.openxmlformats.org/officeDocument/2006/relationships/numbering" Target="/word/numbering.xml" Id="Ref41f544979749ca" /><Relationship Type="http://schemas.openxmlformats.org/officeDocument/2006/relationships/settings" Target="/word/settings.xml" Id="R7cc8efba8d5f4870" /><Relationship Type="http://schemas.openxmlformats.org/officeDocument/2006/relationships/image" Target="/word/media/a5e302fd-b34b-4a1c-8a96-a92f5ff69526.png" Id="R661af6534254458a" /></Relationships>
</file>