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a587897473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0822aa2773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bd75c0fe724270" /><Relationship Type="http://schemas.openxmlformats.org/officeDocument/2006/relationships/numbering" Target="/word/numbering.xml" Id="Rb60d600318624db3" /><Relationship Type="http://schemas.openxmlformats.org/officeDocument/2006/relationships/settings" Target="/word/settings.xml" Id="R11753695eaec4519" /><Relationship Type="http://schemas.openxmlformats.org/officeDocument/2006/relationships/image" Target="/word/media/0a901884-78cd-4a7b-8db8-8b1d76edf9ec.png" Id="Rba0822aa277344bb" /></Relationships>
</file>