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bfa05f1d6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8fa0c8661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Vohenbronnen,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f38e55f00435c" /><Relationship Type="http://schemas.openxmlformats.org/officeDocument/2006/relationships/numbering" Target="/word/numbering.xml" Id="R15256b86b5f1473e" /><Relationship Type="http://schemas.openxmlformats.org/officeDocument/2006/relationships/settings" Target="/word/settings.xml" Id="R3b87f81cfb734b0f" /><Relationship Type="http://schemas.openxmlformats.org/officeDocument/2006/relationships/image" Target="/word/media/d2567549-e9cb-4078-8bdb-2246642cbd31.png" Id="Rb4d8fa0c8661490f" /></Relationships>
</file>