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04fe6e1bd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c6a5857f6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Vollrathsruhe,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fd0aec40544df" /><Relationship Type="http://schemas.openxmlformats.org/officeDocument/2006/relationships/numbering" Target="/word/numbering.xml" Id="Rc09be081f3094826" /><Relationship Type="http://schemas.openxmlformats.org/officeDocument/2006/relationships/settings" Target="/word/settings.xml" Id="R6681189f44444b5b" /><Relationship Type="http://schemas.openxmlformats.org/officeDocument/2006/relationships/image" Target="/word/media/01cd1c96-f320-461a-a396-677bf3c81438.png" Id="R7d0c6a5857f642a1" /></Relationships>
</file>