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67798cfe8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c417a8635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Vorwohlde,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347e770f6464d" /><Relationship Type="http://schemas.openxmlformats.org/officeDocument/2006/relationships/numbering" Target="/word/numbering.xml" Id="R6b81f9df8df340b5" /><Relationship Type="http://schemas.openxmlformats.org/officeDocument/2006/relationships/settings" Target="/word/settings.xml" Id="Ra4ce28f8c8df4906" /><Relationship Type="http://schemas.openxmlformats.org/officeDocument/2006/relationships/image" Target="/word/media/98d8419a-18cb-4028-b9eb-2b463556b966.png" Id="Rfcec417a863541ee" /></Relationships>
</file>