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ecc2f1282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8d9ad963a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4639d2b434f66" /><Relationship Type="http://schemas.openxmlformats.org/officeDocument/2006/relationships/numbering" Target="/word/numbering.xml" Id="R9d82a6cefd4a42e4" /><Relationship Type="http://schemas.openxmlformats.org/officeDocument/2006/relationships/settings" Target="/word/settings.xml" Id="Rd9e9c0c300234a58" /><Relationship Type="http://schemas.openxmlformats.org/officeDocument/2006/relationships/image" Target="/word/media/b7851735-f06e-4fe2-b942-d3247cb8cb95.png" Id="R45e8d9ad963a468d" /></Relationships>
</file>