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aad8fa26d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4b71cbf06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Wagnersfehn,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ff25ecfab49e4" /><Relationship Type="http://schemas.openxmlformats.org/officeDocument/2006/relationships/numbering" Target="/word/numbering.xml" Id="R0f9ce2b32f284352" /><Relationship Type="http://schemas.openxmlformats.org/officeDocument/2006/relationships/settings" Target="/word/settings.xml" Id="R74e5fc20a7af4888" /><Relationship Type="http://schemas.openxmlformats.org/officeDocument/2006/relationships/image" Target="/word/media/d3e8ce41-a661-4bd4-b8d4-968a6a856cb7.png" Id="R7fd4b71cbf064362" /></Relationships>
</file>