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7b221d95e441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dfcf6524a04c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Wahlershausen,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53f3febaae42c7" /><Relationship Type="http://schemas.openxmlformats.org/officeDocument/2006/relationships/numbering" Target="/word/numbering.xml" Id="Rbbceabd0e038426d" /><Relationship Type="http://schemas.openxmlformats.org/officeDocument/2006/relationships/settings" Target="/word/settings.xml" Id="Re19d9d242aa44fd5" /><Relationship Type="http://schemas.openxmlformats.org/officeDocument/2006/relationships/image" Target="/word/media/2820a1b2-5064-4ad0-92f0-6ab10c2558dc.png" Id="R1bdfcf6524a04c69" /></Relationships>
</file>