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5a70d419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b1ed4b34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262bf4a9b43a2" /><Relationship Type="http://schemas.openxmlformats.org/officeDocument/2006/relationships/numbering" Target="/word/numbering.xml" Id="R9f9e4cdf80ec44f8" /><Relationship Type="http://schemas.openxmlformats.org/officeDocument/2006/relationships/settings" Target="/word/settings.xml" Id="Rbb0954f5302b4c5a" /><Relationship Type="http://schemas.openxmlformats.org/officeDocument/2006/relationships/image" Target="/word/media/3629a775-1105-49d0-9ae0-c0c10361626f.png" Id="Ra276b1ed4b3445cb" /></Relationships>
</file>