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77aab8f2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aaf4f19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c967fef814cdf" /><Relationship Type="http://schemas.openxmlformats.org/officeDocument/2006/relationships/numbering" Target="/word/numbering.xml" Id="R6639f2eaac6d476b" /><Relationship Type="http://schemas.openxmlformats.org/officeDocument/2006/relationships/settings" Target="/word/settings.xml" Id="Rc3d86f2e99cd4fbd" /><Relationship Type="http://schemas.openxmlformats.org/officeDocument/2006/relationships/image" Target="/word/media/3488c535-da28-4dcb-a30b-0a074fe147aa.png" Id="R1599aaf4f1934e53" /></Relationships>
</file>