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28a0e7582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36aec4c86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74da50450498d" /><Relationship Type="http://schemas.openxmlformats.org/officeDocument/2006/relationships/numbering" Target="/word/numbering.xml" Id="R31b2837ab94245ce" /><Relationship Type="http://schemas.openxmlformats.org/officeDocument/2006/relationships/settings" Target="/word/settings.xml" Id="R2c27d98a299e48c6" /><Relationship Type="http://schemas.openxmlformats.org/officeDocument/2006/relationships/image" Target="/word/media/e8e5879a-814b-49c9-a503-e04f71345493.png" Id="Rf7036aec4c8646c7" /></Relationships>
</file>