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bf9301c32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7c0dd8595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Wanhoden,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2f2fa0ed4fd1" /><Relationship Type="http://schemas.openxmlformats.org/officeDocument/2006/relationships/numbering" Target="/word/numbering.xml" Id="R0d2ef4a9e6644059" /><Relationship Type="http://schemas.openxmlformats.org/officeDocument/2006/relationships/settings" Target="/word/settings.xml" Id="R936d8475aa46450e" /><Relationship Type="http://schemas.openxmlformats.org/officeDocument/2006/relationships/image" Target="/word/media/a4eebf8e-9320-431b-a580-6aaf1d9e9386.png" Id="R9f57c0dd859544ea" /></Relationships>
</file>