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a2d3daf9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3c79a0f6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Wannweil,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308933f4b4157" /><Relationship Type="http://schemas.openxmlformats.org/officeDocument/2006/relationships/numbering" Target="/word/numbering.xml" Id="R9e29c4bbbeec4c5e" /><Relationship Type="http://schemas.openxmlformats.org/officeDocument/2006/relationships/settings" Target="/word/settings.xml" Id="R7e6fbddd3701468c" /><Relationship Type="http://schemas.openxmlformats.org/officeDocument/2006/relationships/image" Target="/word/media/2de3b439-3154-4a16-b05a-85d9fb4fdf32.png" Id="R1403c79a0f624095" /></Relationships>
</file>