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6d163c8bf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95ef61da8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2510100ec458b" /><Relationship Type="http://schemas.openxmlformats.org/officeDocument/2006/relationships/numbering" Target="/word/numbering.xml" Id="R2b1620824f7749dc" /><Relationship Type="http://schemas.openxmlformats.org/officeDocument/2006/relationships/settings" Target="/word/settings.xml" Id="R8ab290da70df4fff" /><Relationship Type="http://schemas.openxmlformats.org/officeDocument/2006/relationships/image" Target="/word/media/37a0aadb-4c35-4a7d-be46-0c99522acc19.png" Id="R7f895ef61da848db" /></Relationships>
</file>