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aabb0668d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96f10d6b8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Warschauer 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2ab269b114f44" /><Relationship Type="http://schemas.openxmlformats.org/officeDocument/2006/relationships/numbering" Target="/word/numbering.xml" Id="Re4cfc86dca194e05" /><Relationship Type="http://schemas.openxmlformats.org/officeDocument/2006/relationships/settings" Target="/word/settings.xml" Id="Rd22569bd84ce4acb" /><Relationship Type="http://schemas.openxmlformats.org/officeDocument/2006/relationships/image" Target="/word/media/a3f23e8d-fe6e-4409-9627-4330eeda065e.png" Id="Rf5396f10d6b84e65" /></Relationships>
</file>