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67d85d35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cda761e7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553353e8487b" /><Relationship Type="http://schemas.openxmlformats.org/officeDocument/2006/relationships/numbering" Target="/word/numbering.xml" Id="Re4a4c6976e3f4562" /><Relationship Type="http://schemas.openxmlformats.org/officeDocument/2006/relationships/settings" Target="/word/settings.xml" Id="R68819f49fe274bf3" /><Relationship Type="http://schemas.openxmlformats.org/officeDocument/2006/relationships/image" Target="/word/media/ca42ea5a-aa66-4268-bc1b-628f2d5fc7c2.png" Id="R64a8cda761e741c3" /></Relationships>
</file>