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f347ec767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6d413be48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Weinhartsau,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02a86457d425e" /><Relationship Type="http://schemas.openxmlformats.org/officeDocument/2006/relationships/numbering" Target="/word/numbering.xml" Id="R1a6a25cd360a404c" /><Relationship Type="http://schemas.openxmlformats.org/officeDocument/2006/relationships/settings" Target="/word/settings.xml" Id="R1451fa7d91524b13" /><Relationship Type="http://schemas.openxmlformats.org/officeDocument/2006/relationships/image" Target="/word/media/398c953a-09c5-46a6-9c0a-a9c2024830f1.png" Id="R1bb6d413be48433a" /></Relationships>
</file>