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98f99c1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f68dc642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77f3e1114a28" /><Relationship Type="http://schemas.openxmlformats.org/officeDocument/2006/relationships/numbering" Target="/word/numbering.xml" Id="Rd8c68b84d158456f" /><Relationship Type="http://schemas.openxmlformats.org/officeDocument/2006/relationships/settings" Target="/word/settings.xml" Id="R83b27f7f8d894841" /><Relationship Type="http://schemas.openxmlformats.org/officeDocument/2006/relationships/image" Target="/word/media/7f095e11-63a6-459e-bb19-295624dfbb13.png" Id="Rdfdf68dc642d4820" /></Relationships>
</file>