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c317dce47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662e0ad1b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Weissack,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c76e945b04d56" /><Relationship Type="http://schemas.openxmlformats.org/officeDocument/2006/relationships/numbering" Target="/word/numbering.xml" Id="R527ca19579824c0b" /><Relationship Type="http://schemas.openxmlformats.org/officeDocument/2006/relationships/settings" Target="/word/settings.xml" Id="Ra383d31e75b34e5c" /><Relationship Type="http://schemas.openxmlformats.org/officeDocument/2006/relationships/image" Target="/word/media/f71e3d3d-093d-4231-80c4-a18b03685030.png" Id="R9aa662e0ad1b480e" /></Relationships>
</file>