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0f60c4c91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6062bab2c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e88d35fd1453a" /><Relationship Type="http://schemas.openxmlformats.org/officeDocument/2006/relationships/numbering" Target="/word/numbering.xml" Id="Rd96dac62eda94429" /><Relationship Type="http://schemas.openxmlformats.org/officeDocument/2006/relationships/settings" Target="/word/settings.xml" Id="R3bc1e05e6d8c4af8" /><Relationship Type="http://schemas.openxmlformats.org/officeDocument/2006/relationships/image" Target="/word/media/802819d8-3d29-4b34-b387-22a330ad1f4a.png" Id="R25f6062bab2c44d3" /></Relationships>
</file>