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f12ba56ae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476e1784a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 Langenhorn,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63dc9dc3a4f17" /><Relationship Type="http://schemas.openxmlformats.org/officeDocument/2006/relationships/numbering" Target="/word/numbering.xml" Id="Rdf8224c78965432c" /><Relationship Type="http://schemas.openxmlformats.org/officeDocument/2006/relationships/settings" Target="/word/settings.xml" Id="R08d6744b622b4b37" /><Relationship Type="http://schemas.openxmlformats.org/officeDocument/2006/relationships/image" Target="/word/media/3aa7e53b-8e8d-46a2-9285-5f01a53a08f2.png" Id="R723476e1784a405f" /></Relationships>
</file>