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1998fd675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d8f1979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7eca6ddef4bac" /><Relationship Type="http://schemas.openxmlformats.org/officeDocument/2006/relationships/numbering" Target="/word/numbering.xml" Id="Ra591a913c33e4c31" /><Relationship Type="http://schemas.openxmlformats.org/officeDocument/2006/relationships/settings" Target="/word/settings.xml" Id="R492b61e5bd17478f" /><Relationship Type="http://schemas.openxmlformats.org/officeDocument/2006/relationships/image" Target="/word/media/9d0d8790-9e05-4b6f-8e65-1f800a81cba2.png" Id="R2563d8f1979c4c30" /></Relationships>
</file>