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ac937849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c381d698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8df027a9481c" /><Relationship Type="http://schemas.openxmlformats.org/officeDocument/2006/relationships/numbering" Target="/word/numbering.xml" Id="Ra4a40a7b7dad40c8" /><Relationship Type="http://schemas.openxmlformats.org/officeDocument/2006/relationships/settings" Target="/word/settings.xml" Id="Rf16f0a1060524a54" /><Relationship Type="http://schemas.openxmlformats.org/officeDocument/2006/relationships/image" Target="/word/media/3ee95767-e725-428a-86b3-114078ba7023.png" Id="R988c381d698c4933" /></Relationships>
</file>